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E6" w:rsidRDefault="003878E6" w:rsidP="0091199D">
      <w:pPr>
        <w:pStyle w:val="Heading7"/>
        <w:spacing w:before="0" w:after="0"/>
        <w:ind w:right="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3878E6" w:rsidRDefault="003878E6" w:rsidP="0091199D">
      <w:pPr>
        <w:pStyle w:val="Heading7"/>
        <w:spacing w:before="0" w:after="0"/>
        <w:ind w:right="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23.07.2012 г. №  1293</w:t>
      </w:r>
    </w:p>
    <w:p w:rsidR="003878E6" w:rsidRDefault="003878E6" w:rsidP="008A2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8E6" w:rsidRPr="008A28AC" w:rsidRDefault="003878E6" w:rsidP="0091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предоставлению  государственной  услуги</w:t>
      </w:r>
    </w:p>
    <w:p w:rsidR="003878E6" w:rsidRPr="008A28AC" w:rsidRDefault="003878E6" w:rsidP="00911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«Назначение</w:t>
      </w:r>
      <w:r w:rsidRPr="008A28AC">
        <w:rPr>
          <w:rFonts w:ascii="Times New Roman" w:hAnsi="Times New Roman" w:cs="Times New Roman"/>
          <w:b/>
          <w:bCs/>
          <w:sz w:val="28"/>
          <w:szCs w:val="28"/>
        </w:rPr>
        <w:t xml:space="preserve"> опекуна (попечителя) над совершеннолетним лицом, признанным в судебном порядке недееспособным или ограниченно дееспособным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78E6" w:rsidRPr="0039595E" w:rsidRDefault="003878E6" w:rsidP="0039595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8A28A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595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878E6" w:rsidRDefault="003878E6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–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 организациями и учреждениями различных форм собственности.</w:t>
      </w:r>
    </w:p>
    <w:p w:rsidR="003878E6" w:rsidRDefault="003878E6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3878E6" w:rsidRDefault="003878E6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неоднократное обращение за государственной услугой.</w:t>
      </w:r>
    </w:p>
    <w:p w:rsidR="003878E6" w:rsidRDefault="003878E6" w:rsidP="009119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опеки (попечительства) над недееспособными (ограниченными судом в дееспособности) гражданами кандидатами в опекуны (попечители) предоставляются необходимые документы:</w:t>
      </w:r>
    </w:p>
    <w:p w:rsidR="003878E6" w:rsidRDefault="003878E6" w:rsidP="0091199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опеки и попечительства комитета по образованию администрации Калачевского муниципального района Волгоградской области</w:t>
      </w:r>
    </w:p>
    <w:p w:rsidR="003878E6" w:rsidRDefault="003878E6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адрес: 404507, г. Калач-на-Дону, ул. Кравченко, д.8.</w:t>
      </w:r>
    </w:p>
    <w:p w:rsidR="003878E6" w:rsidRDefault="003878E6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работы: </w:t>
      </w:r>
    </w:p>
    <w:p w:rsidR="003878E6" w:rsidRPr="00DF04CC" w:rsidRDefault="003878E6" w:rsidP="0091199D">
      <w:pPr>
        <w:pStyle w:val="ListParagraph"/>
        <w:spacing w:after="0" w:line="240" w:lineRule="auto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2"/>
        <w:gridCol w:w="3690"/>
        <w:gridCol w:w="2992"/>
      </w:tblGrid>
      <w:tr w:rsidR="003878E6" w:rsidRPr="0047118D">
        <w:trPr>
          <w:trHeight w:val="328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0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8.00-12.00 – 13.00-17.00</w:t>
            </w:r>
          </w:p>
        </w:tc>
        <w:tc>
          <w:tcPr>
            <w:tcW w:w="29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E6" w:rsidRPr="0047118D">
        <w:trPr>
          <w:trHeight w:val="291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0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8.00-12.00 – 13.00-17.00</w:t>
            </w:r>
          </w:p>
        </w:tc>
        <w:tc>
          <w:tcPr>
            <w:tcW w:w="29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Приёмный день</w:t>
            </w:r>
          </w:p>
        </w:tc>
      </w:tr>
      <w:tr w:rsidR="003878E6" w:rsidRPr="0047118D">
        <w:trPr>
          <w:trHeight w:val="328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0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8.00-12.00 – 13.00-17.00</w:t>
            </w:r>
          </w:p>
        </w:tc>
        <w:tc>
          <w:tcPr>
            <w:tcW w:w="29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E6" w:rsidRPr="0047118D">
        <w:trPr>
          <w:trHeight w:val="328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0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8.00-12.00 – 13.00-17.00</w:t>
            </w:r>
          </w:p>
        </w:tc>
        <w:tc>
          <w:tcPr>
            <w:tcW w:w="29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Приёмный день</w:t>
            </w:r>
          </w:p>
        </w:tc>
      </w:tr>
      <w:tr w:rsidR="003878E6" w:rsidRPr="0047118D">
        <w:trPr>
          <w:trHeight w:val="291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0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8.00-12.00 – 13.00</w:t>
            </w:r>
            <w:bookmarkStart w:id="0" w:name="_GoBack"/>
            <w:bookmarkEnd w:id="0"/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29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E6" w:rsidRPr="0047118D">
        <w:trPr>
          <w:trHeight w:val="746"/>
          <w:jc w:val="center"/>
        </w:trPr>
        <w:tc>
          <w:tcPr>
            <w:tcW w:w="2292" w:type="dxa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682" w:type="dxa"/>
            <w:gridSpan w:val="2"/>
          </w:tcPr>
          <w:p w:rsidR="003878E6" w:rsidRPr="0047118D" w:rsidRDefault="003878E6" w:rsidP="0047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D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3878E6" w:rsidRDefault="003878E6" w:rsidP="00B749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B749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месте нахождения и графике работы:</w:t>
      </w:r>
    </w:p>
    <w:p w:rsidR="003878E6" w:rsidRPr="003A2EFD" w:rsidRDefault="003878E6" w:rsidP="00480E4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A2EFD">
        <w:rPr>
          <w:rFonts w:ascii="Times New Roman" w:hAnsi="Times New Roman" w:cs="Times New Roman"/>
          <w:sz w:val="28"/>
          <w:szCs w:val="28"/>
        </w:rPr>
        <w:t>- по телефону: 8 (84472) 3-35-72</w:t>
      </w:r>
    </w:p>
    <w:p w:rsidR="003878E6" w:rsidRPr="003A2EFD" w:rsidRDefault="003878E6" w:rsidP="00480E4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A2EFD">
        <w:rPr>
          <w:rFonts w:ascii="Times New Roman" w:hAnsi="Times New Roman" w:cs="Times New Roman"/>
          <w:sz w:val="28"/>
          <w:szCs w:val="28"/>
        </w:rPr>
        <w:t>- по письменному обращению;</w:t>
      </w:r>
    </w:p>
    <w:p w:rsidR="003878E6" w:rsidRPr="003A2EFD" w:rsidRDefault="003878E6" w:rsidP="00480E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EFD">
        <w:rPr>
          <w:rFonts w:ascii="Times New Roman" w:hAnsi="Times New Roman" w:cs="Times New Roman"/>
          <w:sz w:val="28"/>
          <w:szCs w:val="28"/>
        </w:rPr>
        <w:t>- путем консультирования при личном обращении граждан в ООиП;</w:t>
      </w:r>
    </w:p>
    <w:p w:rsidR="003878E6" w:rsidRPr="003A2EFD" w:rsidRDefault="003878E6" w:rsidP="00480E43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FD">
        <w:rPr>
          <w:rFonts w:ascii="Times New Roman" w:hAnsi="Times New Roman" w:cs="Times New Roman"/>
          <w:sz w:val="28"/>
          <w:szCs w:val="28"/>
        </w:rPr>
        <w:t xml:space="preserve">- по письменному запросу на адрес электронной почты ООиП: </w:t>
      </w:r>
      <w:r w:rsidRPr="003A2EF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3A2EFD">
        <w:rPr>
          <w:rFonts w:ascii="Times New Roman" w:hAnsi="Times New Roman" w:cs="Times New Roman"/>
          <w:sz w:val="28"/>
          <w:szCs w:val="28"/>
        </w:rPr>
        <w:t>_</w:t>
      </w:r>
      <w:r w:rsidRPr="003A2EFD">
        <w:rPr>
          <w:rFonts w:ascii="Times New Roman" w:hAnsi="Times New Roman" w:cs="Times New Roman"/>
          <w:sz w:val="28"/>
          <w:szCs w:val="28"/>
          <w:lang w:val="en-US"/>
        </w:rPr>
        <w:t>kalach</w:t>
      </w:r>
      <w:r w:rsidRPr="003A2EFD">
        <w:rPr>
          <w:rFonts w:ascii="Times New Roman" w:hAnsi="Times New Roman" w:cs="Times New Roman"/>
          <w:sz w:val="28"/>
          <w:szCs w:val="28"/>
        </w:rPr>
        <w:t>@</w:t>
      </w:r>
      <w:r w:rsidRPr="003A2EFD"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Pr="003A2EFD">
        <w:rPr>
          <w:rFonts w:ascii="Times New Roman" w:hAnsi="Times New Roman" w:cs="Times New Roman"/>
          <w:sz w:val="28"/>
          <w:szCs w:val="28"/>
        </w:rPr>
        <w:t>.</w:t>
      </w:r>
      <w:r w:rsidRPr="003A2E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2EFD">
        <w:rPr>
          <w:rFonts w:ascii="Times New Roman" w:hAnsi="Times New Roman" w:cs="Times New Roman"/>
          <w:sz w:val="28"/>
          <w:szCs w:val="28"/>
        </w:rPr>
        <w:t>;</w:t>
      </w:r>
    </w:p>
    <w:p w:rsidR="003878E6" w:rsidRPr="003A2EFD" w:rsidRDefault="003878E6" w:rsidP="00480E4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EFD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Интернета: </w:t>
      </w:r>
      <w:r w:rsidRPr="003A2EFD">
        <w:rPr>
          <w:rFonts w:ascii="Times New Roman" w:hAnsi="Times New Roman" w:cs="Times New Roman"/>
          <w:sz w:val="28"/>
          <w:szCs w:val="28"/>
        </w:rPr>
        <w:t>страница комитета по образованию на портале  Администрации Волгоградской области</w:t>
      </w:r>
    </w:p>
    <w:p w:rsidR="003878E6" w:rsidRPr="00480E43" w:rsidRDefault="003878E6" w:rsidP="00480E4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E43">
        <w:t>(</w:t>
      </w:r>
      <w:hyperlink r:id="rId5" w:history="1">
        <w:r w:rsidRPr="00480E4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http://obraz.volganet.ru/folder_5/folder_1/folder_16/folder_2/</w:t>
        </w:r>
      </w:hyperlink>
      <w:r w:rsidRPr="00480E43">
        <w:t xml:space="preserve">).                                    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 </w:t>
      </w:r>
      <w:r w:rsidRPr="0083672E">
        <w:rPr>
          <w:rFonts w:ascii="Times New Roman" w:hAnsi="Times New Roman" w:cs="Times New Roman"/>
          <w:sz w:val="28"/>
          <w:szCs w:val="28"/>
        </w:rPr>
        <w:t>в муниципальное бюджетное учреждение "Многофункциональный центр по предоставлению государственных и муниципальных услуг" (далее - Центр) по адресу:</w:t>
      </w:r>
    </w:p>
    <w:p w:rsidR="003878E6" w:rsidRPr="0083672E" w:rsidRDefault="003878E6" w:rsidP="0048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проспект Маршала Советского Союза Г.К. Жукова, д. 125, Волгоград, 400048;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09 час. 00 мин. до 20 час. 00 мин., суббота - с 09 час. 00 мин. до 15 час. 00 мин.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Предоставление информации о месте нахождения и графике работы:</w:t>
      </w:r>
    </w:p>
    <w:p w:rsidR="003878E6" w:rsidRPr="00480E43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на сайте Центра по адресу: </w:t>
      </w:r>
      <w:hyperlink r:id="rId6" w:history="1">
        <w:r w:rsidRPr="00480E43">
          <w:rPr>
            <w:rFonts w:ascii="Times New Roman" w:hAnsi="Times New Roman" w:cs="Times New Roman"/>
            <w:sz w:val="28"/>
            <w:szCs w:val="28"/>
          </w:rPr>
          <w:t>www.mfc-vlg.ru</w:t>
        </w:r>
      </w:hyperlink>
      <w:r w:rsidRPr="00480E43">
        <w:rPr>
          <w:rFonts w:ascii="Times New Roman" w:hAnsi="Times New Roman" w:cs="Times New Roman"/>
          <w:sz w:val="28"/>
          <w:szCs w:val="28"/>
        </w:rPr>
        <w:t>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по телефону: 8 (8442) 36-40-46.</w:t>
      </w:r>
    </w:p>
    <w:p w:rsidR="003878E6" w:rsidRPr="0083672E" w:rsidRDefault="003878E6" w:rsidP="00480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6"/>
      <w:r w:rsidRPr="0083672E">
        <w:rPr>
          <w:rFonts w:ascii="Times New Roman" w:hAnsi="Times New Roman" w:cs="Times New Roman"/>
          <w:sz w:val="28"/>
          <w:szCs w:val="28"/>
        </w:rPr>
        <w:t xml:space="preserve">1.6. Информирование о порядке предоставления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посредством размещения:</w:t>
      </w:r>
    </w:p>
    <w:bookmarkEnd w:id="1"/>
    <w:p w:rsidR="003878E6" w:rsidRDefault="003878E6" w:rsidP="00480E43">
      <w:pPr>
        <w:tabs>
          <w:tab w:val="left" w:pos="0"/>
        </w:tabs>
        <w:spacing w:after="0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информации на официальном сайте по </w:t>
      </w:r>
      <w:r w:rsidRPr="00D013AB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8E6" w:rsidRDefault="003878E6" w:rsidP="00480E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4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80E4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http://obraz.volganet.ru/folder_5/folder_1/folder_16/folder_2/</w:t>
        </w:r>
      </w:hyperlink>
      <w:r w:rsidRPr="00480E4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878E6" w:rsidRPr="00480E43" w:rsidRDefault="003878E6" w:rsidP="00480E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78E6" w:rsidRPr="0083672E" w:rsidRDefault="003878E6" w:rsidP="00480E4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находящихся в помещении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3878E6" w:rsidRPr="0083672E" w:rsidRDefault="003878E6" w:rsidP="0048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по телефонам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7"/>
      <w:r>
        <w:rPr>
          <w:rFonts w:ascii="Times New Roman" w:hAnsi="Times New Roman" w:cs="Times New Roman"/>
          <w:sz w:val="28"/>
          <w:szCs w:val="28"/>
        </w:rPr>
        <w:t>1.6</w:t>
      </w:r>
      <w:r w:rsidRPr="0083672E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размещается следующая информация:</w:t>
      </w:r>
    </w:p>
    <w:bookmarkEnd w:id="2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 приемной и номера телефонов для справок (консультаций);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2E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8"/>
      <w:r>
        <w:rPr>
          <w:rFonts w:ascii="Times New Roman" w:hAnsi="Times New Roman" w:cs="Times New Roman"/>
          <w:sz w:val="28"/>
          <w:szCs w:val="28"/>
        </w:rPr>
        <w:t>1.7</w:t>
      </w:r>
      <w:r w:rsidRPr="0083672E">
        <w:rPr>
          <w:rFonts w:ascii="Times New Roman" w:hAnsi="Times New Roman" w:cs="Times New Roman"/>
          <w:sz w:val="28"/>
          <w:szCs w:val="28"/>
        </w:rPr>
        <w:t xml:space="preserve">. Консультирование о порядке предоставления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83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комитета по образованию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в рабочее время по телефону или при личном обращении.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9"/>
      <w:bookmarkEnd w:id="3"/>
      <w:r>
        <w:rPr>
          <w:rFonts w:ascii="Times New Roman" w:hAnsi="Times New Roman" w:cs="Times New Roman"/>
          <w:sz w:val="28"/>
          <w:szCs w:val="28"/>
        </w:rPr>
        <w:t>1.8</w:t>
      </w:r>
      <w:r w:rsidRPr="0083672E">
        <w:rPr>
          <w:rFonts w:ascii="Times New Roman" w:hAnsi="Times New Roman" w:cs="Times New Roman"/>
          <w:sz w:val="28"/>
          <w:szCs w:val="28"/>
        </w:rPr>
        <w:t>. Консультирование осуществляется по следующим вопросам:</w:t>
      </w:r>
    </w:p>
    <w:bookmarkEnd w:id="4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 перечне документов, необходимых для рассмотрения вопроса о предоставлении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 сроках и порядке предоставления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 времени приема и выдачи документов;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0"/>
      <w:r>
        <w:rPr>
          <w:rFonts w:ascii="Times New Roman" w:hAnsi="Times New Roman" w:cs="Times New Roman"/>
          <w:sz w:val="28"/>
          <w:szCs w:val="28"/>
        </w:rPr>
        <w:t>1.9</w:t>
      </w:r>
      <w:r w:rsidRPr="0083672E">
        <w:rPr>
          <w:rFonts w:ascii="Times New Roman" w:hAnsi="Times New Roman" w:cs="Times New Roman"/>
          <w:sz w:val="28"/>
          <w:szCs w:val="28"/>
        </w:rPr>
        <w:t xml:space="preserve">. В случае поступления письменного запроса на консультацию о порядке предоставления государственной услуги ответственным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83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письменный ответ на запрос направляется почтой в адрес заявителя в срок, не </w:t>
      </w:r>
      <w:r>
        <w:rPr>
          <w:rFonts w:ascii="Times New Roman" w:hAnsi="Times New Roman" w:cs="Times New Roman"/>
          <w:sz w:val="28"/>
          <w:szCs w:val="28"/>
        </w:rPr>
        <w:t>превышающий 15</w:t>
      </w:r>
      <w:r w:rsidRPr="00D013AB">
        <w:rPr>
          <w:rFonts w:ascii="Times New Roman" w:hAnsi="Times New Roman" w:cs="Times New Roman"/>
          <w:sz w:val="28"/>
          <w:szCs w:val="28"/>
        </w:rPr>
        <w:t xml:space="preserve"> дней с момента поступления письменного обращения.</w:t>
      </w:r>
    </w:p>
    <w:p w:rsidR="003878E6" w:rsidRPr="00B749F9" w:rsidRDefault="003878E6" w:rsidP="00B749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bookmarkEnd w:id="5"/>
      <w:r w:rsidRPr="008367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государственной услуги</w:t>
      </w:r>
      <w:bookmarkEnd w:id="6"/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"/>
      <w:r w:rsidRPr="0083672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"/>
      <w:bookmarkEnd w:id="7"/>
      <w:r w:rsidRPr="0083672E">
        <w:rPr>
          <w:rFonts w:ascii="Times New Roman" w:hAnsi="Times New Roman" w:cs="Times New Roman"/>
          <w:sz w:val="28"/>
          <w:szCs w:val="28"/>
        </w:rPr>
        <w:t xml:space="preserve">2.2. 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по образованию  Калачевского муниципального района – отделом опеки и попечительства (ООиП)</w:t>
      </w:r>
      <w:r w:rsidRPr="0083672E">
        <w:rPr>
          <w:rFonts w:ascii="Times New Roman" w:hAnsi="Times New Roman" w:cs="Times New Roman"/>
          <w:sz w:val="28"/>
          <w:szCs w:val="28"/>
        </w:rPr>
        <w:t>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3"/>
      <w:bookmarkEnd w:id="8"/>
      <w:r w:rsidRPr="0083672E">
        <w:rPr>
          <w:rFonts w:ascii="Times New Roman" w:hAnsi="Times New Roman" w:cs="Times New Roman"/>
          <w:sz w:val="28"/>
          <w:szCs w:val="28"/>
        </w:rPr>
        <w:t>2.3.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 и организации.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4"/>
      <w:bookmarkEnd w:id="9"/>
      <w:r w:rsidRPr="0083672E">
        <w:rPr>
          <w:rFonts w:ascii="Times New Roman" w:hAnsi="Times New Roman" w:cs="Times New Roman"/>
          <w:sz w:val="28"/>
          <w:szCs w:val="28"/>
        </w:rPr>
        <w:t>2.4. Результатом предоставления государственной услуги является принятие решения:</w:t>
      </w:r>
    </w:p>
    <w:bookmarkEnd w:id="10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опекуном</w:t>
      </w:r>
      <w:r w:rsidRPr="0083672E">
        <w:rPr>
          <w:rFonts w:ascii="Times New Roman" w:hAnsi="Times New Roman" w:cs="Times New Roman"/>
          <w:sz w:val="28"/>
          <w:szCs w:val="28"/>
        </w:rPr>
        <w:t xml:space="preserve"> (попе</w:t>
      </w:r>
      <w:r>
        <w:rPr>
          <w:rFonts w:ascii="Times New Roman" w:hAnsi="Times New Roman" w:cs="Times New Roman"/>
          <w:sz w:val="28"/>
          <w:szCs w:val="28"/>
        </w:rPr>
        <w:t>чителем</w:t>
      </w:r>
      <w:r w:rsidRPr="0083672E">
        <w:rPr>
          <w:rFonts w:ascii="Times New Roman" w:hAnsi="Times New Roman" w:cs="Times New Roman"/>
          <w:sz w:val="28"/>
          <w:szCs w:val="28"/>
        </w:rPr>
        <w:t>) над совершеннолетним лицом, признанным в судебном порядке недееспособным или ограниченно дееспособным;</w:t>
      </w:r>
    </w:p>
    <w:p w:rsidR="003878E6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3878E6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3878E6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Калачевского муниципального района о назначении опекуна (попечителя) над совершеннолетним лицом, признанным в судебном порядке недееспособным или ограниченно дееспособным; 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заключение ООиП о возможности быть опекуном (попечителем).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5"/>
      <w:r w:rsidRPr="0083672E">
        <w:rPr>
          <w:rFonts w:ascii="Times New Roman" w:hAnsi="Times New Roman" w:cs="Times New Roman"/>
          <w:sz w:val="28"/>
          <w:szCs w:val="28"/>
        </w:rPr>
        <w:t xml:space="preserve">2.5. Срок предоставления государственной услуги составляет 15 дней со дня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документов, предусмотренных пунктом 2.8 настоящего административного регламента и акта об обследовании условий жизни гражданина, выразившего желание стать опекуном.</w:t>
      </w:r>
    </w:p>
    <w:bookmarkEnd w:id="11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время приема документов не должно превышать 15 минут;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время консультирования не должно превышать 15 минут.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6"/>
      <w:r w:rsidRPr="0083672E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bookmarkEnd w:id="12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550">
        <w:rPr>
          <w:rFonts w:ascii="Times New Roman" w:hAnsi="Times New Roman" w:cs="Times New Roman"/>
          <w:sz w:val="28"/>
          <w:szCs w:val="28"/>
        </w:rPr>
        <w:fldChar w:fldCharType="begin"/>
      </w:r>
      <w:r w:rsidRPr="005C0550">
        <w:rPr>
          <w:rFonts w:ascii="Times New Roman" w:hAnsi="Times New Roman" w:cs="Times New Roman"/>
          <w:sz w:val="28"/>
          <w:szCs w:val="28"/>
        </w:rPr>
        <w:instrText>HYPERLINK "garantF1://10003000.0"</w:instrText>
      </w:r>
      <w:r w:rsidRPr="00EA5F55">
        <w:rPr>
          <w:rFonts w:ascii="Times New Roman" w:hAnsi="Times New Roman" w:cs="Times New Roman"/>
          <w:sz w:val="28"/>
          <w:szCs w:val="28"/>
        </w:rPr>
      </w:r>
      <w:r w:rsidRPr="005C0550">
        <w:rPr>
          <w:rFonts w:ascii="Times New Roman" w:hAnsi="Times New Roman" w:cs="Times New Roman"/>
          <w:sz w:val="28"/>
          <w:szCs w:val="28"/>
        </w:rPr>
        <w:fldChar w:fldCharType="separate"/>
      </w:r>
      <w:r w:rsidRPr="005C0550">
        <w:rPr>
          <w:rFonts w:ascii="Times New Roman" w:hAnsi="Times New Roman" w:cs="Times New Roman"/>
          <w:sz w:val="28"/>
          <w:szCs w:val="28"/>
        </w:rPr>
        <w:t>Конституция</w:t>
      </w:r>
      <w:r w:rsidRPr="005C0550">
        <w:rPr>
          <w:rFonts w:ascii="Times New Roman" w:hAnsi="Times New Roman" w:cs="Times New Roman"/>
          <w:sz w:val="28"/>
          <w:szCs w:val="28"/>
        </w:rPr>
        <w:fldChar w:fldCharType="end"/>
      </w:r>
      <w:r w:rsidRPr="0083672E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N 237, 25.12.1993);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C0550">
          <w:rPr>
            <w:rFonts w:ascii="Times New Roman" w:hAnsi="Times New Roman" w:cs="Times New Roman"/>
            <w:sz w:val="28"/>
            <w:szCs w:val="28"/>
          </w:rPr>
          <w:t>Гражданский кодекс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r:id="rId9" w:history="1">
        <w:r w:rsidRPr="005C0550">
          <w:rPr>
            <w:rFonts w:ascii="Times New Roman" w:hAnsi="Times New Roman" w:cs="Times New Roman"/>
            <w:sz w:val="28"/>
            <w:szCs w:val="28"/>
          </w:rPr>
          <w:t>часть первая</w:t>
        </w:r>
      </w:hyperlink>
      <w:r w:rsidRPr="005C0550">
        <w:rPr>
          <w:rFonts w:ascii="Times New Roman" w:hAnsi="Times New Roman" w:cs="Times New Roman"/>
          <w:sz w:val="28"/>
          <w:szCs w:val="28"/>
        </w:rPr>
        <w:t>)</w:t>
      </w:r>
      <w:r w:rsidRPr="0083672E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N 32, 05.12.1994, ст. 3301, "Российская газета" NN 238-239 от 08.12.1994);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C0550">
          <w:rPr>
            <w:rFonts w:ascii="Times New Roman" w:hAnsi="Times New Roman" w:cs="Times New Roman"/>
            <w:sz w:val="28"/>
            <w:szCs w:val="28"/>
          </w:rPr>
          <w:t>Гражданский процессуальный кодекс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N 46, 18.11.2002, ст. 4532, "Парламентская газета", N 220-221, 20.11.2002, "Российская газета", N 220, 20.11.2002);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C0550">
          <w:rPr>
            <w:rFonts w:ascii="Times New Roman" w:hAnsi="Times New Roman" w:cs="Times New Roman"/>
            <w:sz w:val="28"/>
            <w:szCs w:val="28"/>
          </w:rPr>
          <w:t>Налоговый кодекс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r:id="rId12" w:history="1">
        <w:r w:rsidRPr="005C0550">
          <w:rPr>
            <w:rFonts w:ascii="Times New Roman" w:hAnsi="Times New Roman" w:cs="Times New Roman"/>
            <w:sz w:val="28"/>
            <w:szCs w:val="28"/>
          </w:rPr>
          <w:t>часть первая</w:t>
        </w:r>
      </w:hyperlink>
      <w:r w:rsidRPr="0083672E">
        <w:rPr>
          <w:rFonts w:ascii="Times New Roman" w:hAnsi="Times New Roman" w:cs="Times New Roman"/>
          <w:sz w:val="28"/>
          <w:szCs w:val="28"/>
        </w:rPr>
        <w:t>) ("Российская газета", N 148-149, 06.08.1998, "Собрание законодательства РФ", N 31, 03.08.1998, ст. 3824);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C05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 3185-1 "О психиатрической помощи и гарантиях прав граждан при ее оказании" ("Ведомости СНД и ВС РФ", 20.08.1992, N 33, ст. 1913);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C055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("Собрание законодательства РФ", N 19, 08.05.2006, ст. 2060, "Российская газета", N 95, 05.05.2006, "Парламентская газета", N 70-71,11.05.2006);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C055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("Собрание законодательства РФ", N 31 (1 ч.), 31.07.2006, ст. 3451, "Российская газета", N 165, 29.07.2006, "Парламентская газета", N 126-127, 03.08.2006);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C055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 ("Собрание законодательства РФ", N 17, 28.04.2008, ст. 1755, "Российская газета", N 94, 30.04.2008, "Парламентская газета", N 31-32, 07.05.2008);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C055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C05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("Собрание законодательства РФ" 29.11.2010 N 48, ст. 6401);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C05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("Собрание законодательства РФ", 30.05.2011, N 22, ст. 3169);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C05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08.08.2011 N 891н "О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927" ("Российская Газета" от 28.09.2013 216);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C05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</w:t>
      </w:r>
      <w:r w:rsidRPr="0083672E">
        <w:rPr>
          <w:rFonts w:ascii="Times New Roman" w:hAnsi="Times New Roman" w:cs="Times New Roman"/>
          <w:sz w:val="28"/>
          <w:szCs w:val="28"/>
        </w:rPr>
        <w:t>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C05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</w:t>
      </w:r>
      <w:r w:rsidRPr="0083672E">
        <w:rPr>
          <w:rFonts w:ascii="Times New Roman" w:hAnsi="Times New Roman" w:cs="Times New Roman"/>
          <w:sz w:val="28"/>
          <w:szCs w:val="28"/>
        </w:rPr>
        <w:t>Волгоградской области от 15.11.2007 N 1558-ОД "Об органах опеки и попечительства" (газета "Волгоградская правда", N 224, 28.11.2007);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C05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</w:t>
      </w:r>
      <w:r w:rsidRPr="0083672E">
        <w:rPr>
          <w:rFonts w:ascii="Times New Roman" w:hAnsi="Times New Roman" w:cs="Times New Roman"/>
          <w:sz w:val="28"/>
          <w:szCs w:val="28"/>
        </w:rPr>
        <w:t>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7"/>
      <w:r w:rsidRPr="0083672E">
        <w:rPr>
          <w:rFonts w:ascii="Times New Roman" w:hAnsi="Times New Roman" w:cs="Times New Roman"/>
          <w:sz w:val="28"/>
          <w:szCs w:val="28"/>
        </w:rPr>
        <w:t>2.7. Основанием для предоставления государственной услуги является представление заявителем необходимых документов в уполномоченный орган местного самоуправления Волгоградской области по опеке и попечительству.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8"/>
      <w:bookmarkEnd w:id="13"/>
      <w:r w:rsidRPr="0083672E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81"/>
      <w:bookmarkEnd w:id="14"/>
      <w:r w:rsidRPr="0083672E">
        <w:rPr>
          <w:rFonts w:ascii="Times New Roman" w:hAnsi="Times New Roman" w:cs="Times New Roman"/>
          <w:sz w:val="28"/>
          <w:szCs w:val="28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4" w:history="1">
        <w:r w:rsidRPr="005C055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82"/>
      <w:bookmarkEnd w:id="15"/>
      <w:r w:rsidRPr="0083672E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83"/>
      <w:bookmarkEnd w:id="16"/>
      <w:r w:rsidRPr="0083672E">
        <w:rPr>
          <w:rFonts w:ascii="Times New Roman" w:hAnsi="Times New Roman" w:cs="Times New Roman"/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84"/>
      <w:bookmarkEnd w:id="17"/>
      <w:r w:rsidRPr="0083672E">
        <w:rPr>
          <w:rFonts w:ascii="Times New Roman" w:hAnsi="Times New Roman" w:cs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85"/>
      <w:bookmarkEnd w:id="18"/>
      <w:r w:rsidRPr="0083672E">
        <w:rPr>
          <w:rFonts w:ascii="Times New Roman" w:hAnsi="Times New Roman" w:cs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86"/>
      <w:bookmarkEnd w:id="19"/>
      <w:r w:rsidRPr="0083672E">
        <w:rPr>
          <w:rFonts w:ascii="Times New Roman" w:hAnsi="Times New Roman" w:cs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87"/>
      <w:bookmarkEnd w:id="20"/>
      <w:r w:rsidRPr="0083672E">
        <w:rPr>
          <w:rFonts w:ascii="Times New Roman" w:hAnsi="Times New Roman" w:cs="Times New Roman"/>
          <w:sz w:val="28"/>
          <w:szCs w:val="28"/>
        </w:rPr>
        <w:t>ж) автобиография.</w:t>
      </w:r>
    </w:p>
    <w:bookmarkEnd w:id="21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9"/>
      <w:r w:rsidRPr="0083672E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</w:t>
      </w:r>
      <w:hyperlink r:id="rId25" w:history="1">
        <w:r w:rsidRPr="005C055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C05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C055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5C0550">
        <w:rPr>
          <w:rFonts w:ascii="Times New Roman" w:hAnsi="Times New Roman" w:cs="Times New Roman"/>
          <w:sz w:val="28"/>
          <w:szCs w:val="28"/>
        </w:rPr>
        <w:t xml:space="preserve"> </w:t>
      </w:r>
      <w:r w:rsidRPr="0083672E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10"/>
      <w:bookmarkEnd w:id="22"/>
      <w:r w:rsidRPr="0083672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государственной услуги:</w:t>
      </w:r>
    </w:p>
    <w:bookmarkEnd w:id="23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не предусмотрено.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11"/>
      <w:r w:rsidRPr="0083672E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государственной услуги:</w:t>
      </w:r>
    </w:p>
    <w:bookmarkEnd w:id="24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предоставление кандидатом в опекуны (попечители) неполного пакета документов, предусмотренных </w:t>
      </w:r>
      <w:hyperlink w:anchor="sub_228" w:history="1">
        <w:r w:rsidRPr="005C055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5C0550">
        <w:rPr>
          <w:rFonts w:ascii="Times New Roman" w:hAnsi="Times New Roman" w:cs="Times New Roman"/>
          <w:sz w:val="28"/>
          <w:szCs w:val="28"/>
        </w:rPr>
        <w:t>.</w:t>
      </w:r>
      <w:r w:rsidRPr="008367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государственных услуг;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недостоверные сведения;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Оснований для приостановления государственной услуги не предусмотрено.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12"/>
      <w:r w:rsidRPr="0083672E">
        <w:rPr>
          <w:rFonts w:ascii="Times New Roman" w:hAnsi="Times New Roman" w:cs="Times New Roman"/>
          <w:sz w:val="28"/>
          <w:szCs w:val="28"/>
        </w:rPr>
        <w:t>2.12. Плата за предоставление услуг, необходимых и обязательных для предоставления государственной услуги, не взимается.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13"/>
      <w:bookmarkEnd w:id="25"/>
      <w:r w:rsidRPr="0083672E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bookmarkEnd w:id="26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 - в течение 3-х рабочих дней.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14"/>
      <w:r w:rsidRPr="0083672E">
        <w:rPr>
          <w:rFonts w:ascii="Times New Roman" w:hAnsi="Times New Roman" w:cs="Times New Roman"/>
          <w:sz w:val="28"/>
          <w:szCs w:val="28"/>
        </w:rPr>
        <w:t>2.14. Помещение уполномоченного органа местного самоуправления Волгоградской области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15"/>
      <w:bookmarkEnd w:id="27"/>
      <w:r w:rsidRPr="0083672E">
        <w:rPr>
          <w:rFonts w:ascii="Times New Roman" w:hAnsi="Times New Roman" w:cs="Times New Roman"/>
          <w:sz w:val="28"/>
          <w:szCs w:val="28"/>
        </w:rPr>
        <w:t>2.15. Требования к размещению мест ожидания:</w:t>
      </w:r>
    </w:p>
    <w:bookmarkEnd w:id="28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 (кресельными секциями) и (или) скамьями (банкетками);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16"/>
      <w:r w:rsidRPr="0083672E">
        <w:rPr>
          <w:rFonts w:ascii="Times New Roman" w:hAnsi="Times New Roman" w:cs="Times New Roman"/>
          <w:sz w:val="28"/>
          <w:szCs w:val="28"/>
        </w:rPr>
        <w:t>2.16. Требования к оформлению входа в здание:</w:t>
      </w:r>
    </w:p>
    <w:bookmarkEnd w:id="29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здание, в котором расположен </w:t>
      </w:r>
      <w:r>
        <w:rPr>
          <w:rFonts w:ascii="Times New Roman" w:hAnsi="Times New Roman" w:cs="Times New Roman"/>
          <w:sz w:val="28"/>
          <w:szCs w:val="28"/>
        </w:rPr>
        <w:t>отдел опеки и попечительства комитета по образованию 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 должно быть оборудовано удобной лестницей с поручнями для свободного доступа заявителей в помещение;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вход и выход из здания оборудуются соответствующими указателями.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Информационные таблички должны размещаться рядом со входом либо на двери входа так, чтобы их хорошо видели посетители.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Фасад здания (строения) должен быть оборудован осветительными приборами.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17"/>
      <w:r w:rsidRPr="0083672E">
        <w:rPr>
          <w:rFonts w:ascii="Times New Roman" w:hAnsi="Times New Roman" w:cs="Times New Roman"/>
          <w:sz w:val="28"/>
          <w:szCs w:val="28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18"/>
      <w:bookmarkEnd w:id="30"/>
      <w:r w:rsidRPr="0083672E">
        <w:rPr>
          <w:rFonts w:ascii="Times New Roman" w:hAnsi="Times New Roman" w:cs="Times New Roman"/>
          <w:sz w:val="28"/>
          <w:szCs w:val="28"/>
        </w:rPr>
        <w:t>2.18. Требования к местам приема заявителей:</w:t>
      </w:r>
    </w:p>
    <w:bookmarkEnd w:id="31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государственной услуги;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</w:t>
      </w:r>
      <w:r w:rsidRPr="0083672E">
        <w:rPr>
          <w:rFonts w:ascii="Times New Roman" w:hAnsi="Times New Roman" w:cs="Times New Roman"/>
          <w:sz w:val="28"/>
          <w:szCs w:val="28"/>
        </w:rPr>
        <w:t>должно обеспечивать ему возможность свободного входа и выхода из помещения при необходимости.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9"/>
      <w:r w:rsidRPr="0083672E">
        <w:rPr>
          <w:rFonts w:ascii="Times New Roman" w:hAnsi="Times New Roman" w:cs="Times New Roman"/>
          <w:sz w:val="28"/>
          <w:szCs w:val="28"/>
        </w:rPr>
        <w:t>2.19. Показателями доступности и качества государственной услуги являются:</w:t>
      </w:r>
    </w:p>
    <w:bookmarkEnd w:id="32"/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государственной услуги, порядке обжалования действ</w:t>
      </w:r>
      <w:r>
        <w:rPr>
          <w:rFonts w:ascii="Times New Roman" w:hAnsi="Times New Roman" w:cs="Times New Roman"/>
          <w:sz w:val="28"/>
          <w:szCs w:val="28"/>
        </w:rPr>
        <w:t>ий (бездействия) специалистов</w:t>
      </w:r>
      <w:r w:rsidRPr="0083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3672E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>;</w:t>
      </w:r>
    </w:p>
    <w:p w:rsidR="003878E6" w:rsidRPr="0083672E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соблюдение стандарта предоставления государственной услуги;</w:t>
      </w:r>
    </w:p>
    <w:p w:rsidR="003878E6" w:rsidRPr="00704F98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отдела опеки</w:t>
      </w:r>
      <w:r w:rsidRPr="0083672E">
        <w:rPr>
          <w:rFonts w:ascii="Times New Roman" w:hAnsi="Times New Roman" w:cs="Times New Roman"/>
          <w:sz w:val="28"/>
          <w:szCs w:val="28"/>
        </w:rPr>
        <w:t xml:space="preserve">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Волгоградской области</w:t>
      </w:r>
      <w:r w:rsidRPr="0083672E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услуги.</w:t>
      </w:r>
    </w:p>
    <w:p w:rsidR="003878E6" w:rsidRPr="00704F98" w:rsidRDefault="003878E6" w:rsidP="005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83672E" w:rsidRDefault="003878E6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300"/>
      <w:r w:rsidRPr="008367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bookmarkEnd w:id="33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1"/>
      <w:r w:rsidRPr="0083672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bookmarkEnd w:id="34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прием, регистрация и рассмотрение документов;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установление опеки (попечительства) или прекращение опеки (попечительства).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выдача заявителю распоряжения об установлении опеки (попечительства) и назначении опекуна (попечителя).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2"/>
      <w:r w:rsidRPr="0083672E">
        <w:rPr>
          <w:rFonts w:ascii="Times New Roman" w:hAnsi="Times New Roman" w:cs="Times New Roman"/>
          <w:sz w:val="28"/>
          <w:szCs w:val="28"/>
        </w:rPr>
        <w:t>3.2. Описание последовательности и взаимосвязи административных процедур государственной услуги представлено в блок-схеме "Этапы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 (</w:t>
      </w:r>
      <w:hyperlink w:anchor="sub_1100" w:history="1">
        <w:r>
          <w:rPr>
            <w:rFonts w:ascii="Times New Roman" w:hAnsi="Times New Roman" w:cs="Times New Roman"/>
            <w:sz w:val="28"/>
            <w:szCs w:val="28"/>
          </w:rPr>
          <w:t>приложение N</w:t>
        </w:r>
        <w:r w:rsidRPr="00A42EC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33"/>
      <w:bookmarkEnd w:id="35"/>
      <w:r w:rsidRPr="0083672E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"Прием, регистрация и рассмотрения документов", является поступление в уполномоченного органа местного самоуправления Волгоградской области по опеке и попечительству документов в соответствии с </w:t>
      </w:r>
      <w:hyperlink w:anchor="sub_228" w:history="1">
        <w:r w:rsidRPr="00A42EC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государственной услуги.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4"/>
      <w:bookmarkEnd w:id="36"/>
      <w:r w:rsidRPr="0083672E">
        <w:rPr>
          <w:rFonts w:ascii="Times New Roman" w:hAnsi="Times New Roman" w:cs="Times New Roman"/>
          <w:sz w:val="28"/>
          <w:szCs w:val="28"/>
        </w:rPr>
        <w:t>3.4.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5"/>
      <w:bookmarkEnd w:id="37"/>
      <w:r w:rsidRPr="0083672E">
        <w:rPr>
          <w:rFonts w:ascii="Times New Roman" w:hAnsi="Times New Roman" w:cs="Times New Roman"/>
          <w:sz w:val="28"/>
          <w:szCs w:val="28"/>
        </w:rPr>
        <w:t xml:space="preserve">3.5. Должностное лицо, ответственное за исполнение государственной услуги, осуществляет прием и регистрацию документов, указанных в </w:t>
      </w:r>
      <w:hyperlink w:anchor="sub_228" w:history="1">
        <w:r w:rsidRPr="00A42EC3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83672E">
        <w:rPr>
          <w:rFonts w:ascii="Times New Roman" w:hAnsi="Times New Roman" w:cs="Times New Roman"/>
          <w:sz w:val="28"/>
          <w:szCs w:val="28"/>
        </w:rPr>
        <w:t>. Административного регламента, путем внесения записи о поступлении документов в журнал регистрации обращений по вопросам опеки и попечительства.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6"/>
      <w:bookmarkEnd w:id="38"/>
      <w:r w:rsidRPr="0083672E">
        <w:rPr>
          <w:rFonts w:ascii="Times New Roman" w:hAnsi="Times New Roman" w:cs="Times New Roman"/>
          <w:sz w:val="28"/>
          <w:szCs w:val="28"/>
        </w:rPr>
        <w:t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</w:t>
      </w:r>
      <w:r>
        <w:rPr>
          <w:rFonts w:ascii="Times New Roman" w:hAnsi="Times New Roman" w:cs="Times New Roman"/>
          <w:sz w:val="28"/>
          <w:szCs w:val="28"/>
        </w:rPr>
        <w:t>м приеме в ООиП</w:t>
      </w:r>
      <w:r w:rsidRPr="0083672E">
        <w:rPr>
          <w:rFonts w:ascii="Times New Roman" w:hAnsi="Times New Roman" w:cs="Times New Roman"/>
          <w:sz w:val="28"/>
          <w:szCs w:val="28"/>
        </w:rPr>
        <w:t>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7"/>
      <w:bookmarkEnd w:id="39"/>
      <w:r w:rsidRPr="008367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При поступлении в ООиП</w:t>
      </w:r>
      <w:r w:rsidRPr="0083672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228" w:history="1">
        <w:r w:rsidRPr="00A42EC3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83672E">
        <w:rPr>
          <w:rFonts w:ascii="Times New Roman" w:hAnsi="Times New Roman" w:cs="Times New Roman"/>
          <w:sz w:val="28"/>
          <w:szCs w:val="28"/>
        </w:rPr>
        <w:t>.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2.8 настоящего административного регламента, с соблюдением требований законодательства Российской Федерации в области персональных данных.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В течение 7 дней со дня представления документов, предусмотренных пунктом 2.8 настоящего административного регламента, должностное лицо, ответственное за предоставление государственной услуги,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условий жизни гражданина, выразившего желание стать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указываются в акте об обследовании условий жизни гражданина, выразившего желание стать опекуном, который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38"/>
      <w:bookmarkEnd w:id="40"/>
      <w:r w:rsidRPr="0083672E">
        <w:rPr>
          <w:rFonts w:ascii="Times New Roman" w:hAnsi="Times New Roman" w:cs="Times New Roman"/>
          <w:sz w:val="28"/>
          <w:szCs w:val="28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39"/>
      <w:bookmarkEnd w:id="41"/>
      <w:r w:rsidRPr="0083672E">
        <w:rPr>
          <w:rFonts w:ascii="Times New Roman" w:hAnsi="Times New Roman" w:cs="Times New Roman"/>
          <w:sz w:val="28"/>
          <w:szCs w:val="28"/>
        </w:rPr>
        <w:t xml:space="preserve">3.9.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</w:t>
      </w:r>
      <w:hyperlink r:id="rId28" w:history="1">
        <w:r w:rsidRPr="00A42EC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N 48-ФЗ "Об опеке и попечительстве".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310"/>
      <w:bookmarkEnd w:id="42"/>
      <w:r w:rsidRPr="0083672E">
        <w:rPr>
          <w:rFonts w:ascii="Times New Roman" w:hAnsi="Times New Roman" w:cs="Times New Roman"/>
          <w:sz w:val="28"/>
          <w:szCs w:val="28"/>
        </w:rPr>
        <w:t>3.10. В случае если в интересах гражданина, признанного недееспособным (ограниченного судом в дееспособности) ему необходимо немедленно назначить опекуна (попечителя), должностное лицо, ответственное за предоставление государственной услуги, готовит проект распоряжения о предварительной опеке (попечительстве) и временном назначении опекуна (попечителя).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311"/>
      <w:bookmarkEnd w:id="43"/>
      <w:r w:rsidRPr="0083672E">
        <w:rPr>
          <w:rFonts w:ascii="Times New Roman" w:hAnsi="Times New Roman" w:cs="Times New Roman"/>
          <w:sz w:val="28"/>
          <w:szCs w:val="28"/>
        </w:rPr>
        <w:t>3.11. В случае, если до истечения месяца (со дня издания распоряжения о временном назначении опекуна (попечителя) временно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распоряжения о прекращении предварительной опеки (попечительства).</w:t>
      </w:r>
    </w:p>
    <w:bookmarkEnd w:id="44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sub_3311" w:history="1">
        <w:r w:rsidRPr="00FA7608">
          <w:rPr>
            <w:rFonts w:ascii="Times New Roman" w:hAnsi="Times New Roman" w:cs="Times New Roman"/>
            <w:sz w:val="28"/>
            <w:szCs w:val="28"/>
          </w:rPr>
          <w:t>1 абзаце</w:t>
        </w:r>
      </w:hyperlink>
      <w:r w:rsidRPr="0083672E">
        <w:rPr>
          <w:rFonts w:ascii="Times New Roman" w:hAnsi="Times New Roman" w:cs="Times New Roman"/>
          <w:sz w:val="28"/>
          <w:szCs w:val="28"/>
        </w:rPr>
        <w:t xml:space="preserve">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312"/>
      <w:r w:rsidRPr="0083672E">
        <w:rPr>
          <w:rFonts w:ascii="Times New Roman" w:hAnsi="Times New Roman" w:cs="Times New Roman"/>
          <w:sz w:val="28"/>
          <w:szCs w:val="28"/>
        </w:rPr>
        <w:t>3.12. 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распоряжения об установлении опеки (попечительства) и назначении опекуна (попечителя), согласовывает его со специалистами заинтересованных ведомств и передает его на подпись руководителю уполномоченного органа.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313"/>
      <w:bookmarkEnd w:id="45"/>
      <w:r w:rsidRPr="0083672E">
        <w:rPr>
          <w:rFonts w:ascii="Times New Roman" w:hAnsi="Times New Roman" w:cs="Times New Roman"/>
          <w:sz w:val="28"/>
          <w:szCs w:val="28"/>
        </w:rPr>
        <w:t>3.13. Максимальный срок исполнения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 должен превышать 15</w:t>
      </w:r>
      <w:r w:rsidRPr="0083672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314"/>
      <w:bookmarkEnd w:id="46"/>
      <w:r w:rsidRPr="0083672E">
        <w:rPr>
          <w:rFonts w:ascii="Times New Roman" w:hAnsi="Times New Roman" w:cs="Times New Roman"/>
          <w:sz w:val="28"/>
          <w:szCs w:val="28"/>
        </w:rPr>
        <w:t>3.14. 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 копии распоряжения об установлении опеки (попечительства) и назначении опекуна (попечителя) и направление информации об установлении опеки (попечительства) и назначении опекуна (попечителя) в налоговые органы по месту своего нахождения.</w:t>
      </w:r>
    </w:p>
    <w:p w:rsidR="003878E6" w:rsidRPr="0083672E" w:rsidRDefault="003878E6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400"/>
      <w:bookmarkEnd w:id="47"/>
      <w:r w:rsidRPr="008367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Формы контроля за исполнением административного регламента</w:t>
      </w:r>
    </w:p>
    <w:bookmarkEnd w:id="48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41"/>
      <w:r w:rsidRPr="0083672E">
        <w:rPr>
          <w:rFonts w:ascii="Times New Roman" w:hAnsi="Times New Roman" w:cs="Times New Roman"/>
          <w:sz w:val="28"/>
          <w:szCs w:val="28"/>
        </w:rPr>
        <w:t>4.1. Контроль деятельности уполномоченного органа осуществляет Правительство Волгоградской области.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42"/>
      <w:bookmarkEnd w:id="49"/>
      <w:r w:rsidRPr="0083672E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 по предоставлению государственной услуги, определенных Административным регламентом, и принятием решений должностным лицом осуществляется руководителем уполномоченного органа, иными должностными лицами, ответственными за организацию работы по предоставлению государственной услуги в соответствии с должностными обязанностями.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43"/>
      <w:bookmarkEnd w:id="50"/>
      <w:r w:rsidRPr="0083672E">
        <w:rPr>
          <w:rFonts w:ascii="Times New Roman" w:hAnsi="Times New Roman" w:cs="Times New Roman"/>
          <w:sz w:val="28"/>
          <w:szCs w:val="28"/>
        </w:rPr>
        <w:t>4.3. Должностные лица, участвующие в предоставлении государственных услуг,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bookmarkEnd w:id="51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участвующих в предоставлении государственных услуг, закрепляется в их должностных регламентах в соответствии с требованиями законодательства Российской Федерации и Волгоградской области.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44"/>
      <w:r w:rsidRPr="0083672E">
        <w:rPr>
          <w:rFonts w:ascii="Times New Roman" w:hAnsi="Times New Roman" w:cs="Times New Roman"/>
          <w:sz w:val="28"/>
          <w:szCs w:val="28"/>
        </w:rPr>
        <w:t>4.4. Контроль предоставления государственной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83672E">
        <w:rPr>
          <w:rFonts w:ascii="Times New Roman" w:hAnsi="Times New Roman" w:cs="Times New Roman"/>
          <w:sz w:val="28"/>
          <w:szCs w:val="28"/>
        </w:rPr>
        <w:t xml:space="preserve"> здравоохранения Волгоградс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Pr="0083672E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Контроль предоставления государственной услуги осуществляется на основании нормативно-правовых актов Российской Федерации, Волгоградской области соответствующих локальных акт</w:t>
      </w:r>
      <w:r>
        <w:rPr>
          <w:rFonts w:ascii="Times New Roman" w:hAnsi="Times New Roman" w:cs="Times New Roman"/>
          <w:sz w:val="28"/>
          <w:szCs w:val="28"/>
        </w:rPr>
        <w:t>ов комитета здравоохранения Волгоградской области</w:t>
      </w:r>
      <w:r w:rsidRPr="0083672E">
        <w:rPr>
          <w:rFonts w:ascii="Times New Roman" w:hAnsi="Times New Roman" w:cs="Times New Roman"/>
          <w:sz w:val="28"/>
          <w:szCs w:val="28"/>
        </w:rPr>
        <w:t>, а также в связи с личными обращениями граждан.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83672E" w:rsidRDefault="003878E6" w:rsidP="00704F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500"/>
      <w:r w:rsidRPr="008367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 же его должностных лиц.</w:t>
      </w:r>
    </w:p>
    <w:bookmarkEnd w:id="53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1"/>
      <w:r w:rsidRPr="0083672E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bookmarkEnd w:id="54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52"/>
      <w:r w:rsidRPr="0083672E">
        <w:rPr>
          <w:rFonts w:ascii="Times New Roman" w:hAnsi="Times New Roman" w:cs="Times New Roman"/>
          <w:sz w:val="28"/>
          <w:szCs w:val="28"/>
        </w:rPr>
        <w:t>5.2. Сведения о предмете досудебного (внесудебного) обжалования. Предметом досудебного (внесудебного) обжалования являются:</w:t>
      </w:r>
    </w:p>
    <w:bookmarkEnd w:id="55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53"/>
      <w:r w:rsidRPr="0083672E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54"/>
      <w:bookmarkEnd w:id="56"/>
      <w:r w:rsidRPr="0083672E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541"/>
      <w:bookmarkEnd w:id="57"/>
      <w:r w:rsidRPr="0083672E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либо в электронной форме в уполномоченный орган местного самоуправления Волгоградской области по опеке и попечительству;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542"/>
      <w:bookmarkEnd w:id="58"/>
      <w:r w:rsidRPr="0083672E">
        <w:rPr>
          <w:rFonts w:ascii="Times New Roman" w:hAnsi="Times New Roman" w:cs="Times New Roman"/>
          <w:sz w:val="28"/>
          <w:szCs w:val="28"/>
        </w:rPr>
        <w:t>5.4.2. Жалобы на решения, принятые руководителем органа, предоставляющего государственную услугу, подаются в вышестоящий орган:</w:t>
      </w:r>
    </w:p>
    <w:bookmarkEnd w:id="59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83672E">
        <w:rPr>
          <w:rFonts w:ascii="Times New Roman" w:hAnsi="Times New Roman" w:cs="Times New Roman"/>
          <w:sz w:val="28"/>
          <w:szCs w:val="28"/>
        </w:rPr>
        <w:t xml:space="preserve"> здравоохранения Волгоградской области:</w:t>
      </w:r>
    </w:p>
    <w:p w:rsidR="003878E6" w:rsidRPr="00FA7608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адрес: 40000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72E">
        <w:rPr>
          <w:rFonts w:ascii="Times New Roman" w:hAnsi="Times New Roman" w:cs="Times New Roman"/>
          <w:sz w:val="28"/>
          <w:szCs w:val="28"/>
        </w:rPr>
        <w:t xml:space="preserve">, Волгоград, </w:t>
      </w:r>
      <w:r>
        <w:rPr>
          <w:rFonts w:ascii="Times New Roman" w:hAnsi="Times New Roman" w:cs="Times New Roman"/>
          <w:sz w:val="28"/>
          <w:szCs w:val="28"/>
        </w:rPr>
        <w:t>ул. Рабоче-Крестьянская</w:t>
      </w:r>
      <w:r w:rsidRPr="0083672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6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672E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30-99-97</w:t>
      </w:r>
      <w:r w:rsidRPr="0083672E">
        <w:rPr>
          <w:rFonts w:ascii="Times New Roman" w:hAnsi="Times New Roman" w:cs="Times New Roman"/>
          <w:sz w:val="28"/>
          <w:szCs w:val="28"/>
        </w:rPr>
        <w:t xml:space="preserve">; электронный адрес: </w:t>
      </w:r>
      <w:hyperlink r:id="rId29" w:history="1">
        <w:r w:rsidRPr="00FA7608">
          <w:rPr>
            <w:rFonts w:ascii="Times New Roman" w:hAnsi="Times New Roman" w:cs="Times New Roman"/>
            <w:sz w:val="28"/>
            <w:szCs w:val="28"/>
          </w:rPr>
          <w:t>oblzdrav@volganet.ru</w:t>
        </w:r>
      </w:hyperlink>
      <w:r w:rsidRPr="00FA7608">
        <w:rPr>
          <w:rFonts w:ascii="Times New Roman" w:hAnsi="Times New Roman" w:cs="Times New Roman"/>
          <w:sz w:val="28"/>
          <w:szCs w:val="28"/>
        </w:rPr>
        <w:t>;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Правительство Волгоградской области:</w:t>
      </w:r>
    </w:p>
    <w:p w:rsidR="003878E6" w:rsidRPr="00FA7608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адрес: 400098, Волгоград, проспект Ленина, дом 9; телефон: (8442) 30-70-00; электронный адрес: </w:t>
      </w:r>
      <w:hyperlink r:id="rId30" w:history="1">
        <w:r w:rsidRPr="00FA7608">
          <w:rPr>
            <w:rFonts w:ascii="Times New Roman" w:hAnsi="Times New Roman" w:cs="Times New Roman"/>
            <w:sz w:val="28"/>
            <w:szCs w:val="28"/>
          </w:rPr>
          <w:t>kancel@volganet.ru</w:t>
        </w:r>
      </w:hyperlink>
      <w:r w:rsidRPr="00FA7608">
        <w:rPr>
          <w:rFonts w:ascii="Times New Roman" w:hAnsi="Times New Roman" w:cs="Times New Roman"/>
          <w:sz w:val="28"/>
          <w:szCs w:val="28"/>
        </w:rPr>
        <w:t>,</w:t>
      </w:r>
    </w:p>
    <w:p w:rsidR="003878E6" w:rsidRPr="00FA7608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 xml:space="preserve">Губернатору Волгоградской области: адрес: 400098, Волгоград, проспект Ленина, дом 9; телефон: (8442) 30-70-00; электронный адрес: </w:t>
      </w:r>
      <w:hyperlink r:id="rId31" w:history="1">
        <w:r w:rsidRPr="00FA7608">
          <w:rPr>
            <w:rFonts w:ascii="Times New Roman" w:hAnsi="Times New Roman" w:cs="Times New Roman"/>
            <w:sz w:val="28"/>
            <w:szCs w:val="28"/>
          </w:rPr>
          <w:t>kancel@volganet.ru</w:t>
        </w:r>
      </w:hyperlink>
      <w:r w:rsidRPr="00FA7608">
        <w:rPr>
          <w:rFonts w:ascii="Times New Roman" w:hAnsi="Times New Roman" w:cs="Times New Roman"/>
          <w:sz w:val="28"/>
          <w:szCs w:val="28"/>
        </w:rPr>
        <w:t>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543"/>
      <w:r w:rsidRPr="0083672E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544"/>
      <w:bookmarkEnd w:id="60"/>
      <w:r w:rsidRPr="0083672E">
        <w:rPr>
          <w:rFonts w:ascii="Times New Roman" w:hAnsi="Times New Roman" w:cs="Times New Roman"/>
          <w:sz w:val="28"/>
          <w:szCs w:val="28"/>
        </w:rPr>
        <w:t>5.4.4.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55"/>
      <w:bookmarkEnd w:id="61"/>
      <w:r w:rsidRPr="0083672E">
        <w:rPr>
          <w:rFonts w:ascii="Times New Roman" w:hAnsi="Times New Roman" w:cs="Times New Roman"/>
          <w:sz w:val="28"/>
          <w:szCs w:val="28"/>
        </w:rPr>
        <w:t xml:space="preserve">5.5. Информация о порядке подачи и рассмотрения жалобы размещается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отделе опеки и попечительства комитета по образованию Калачевского муниципального района</w:t>
      </w:r>
      <w:r w:rsidRPr="0083672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2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5.6. Информация о сроках рассмотрения жалобы.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57"/>
      <w:r w:rsidRPr="0083672E">
        <w:rPr>
          <w:rFonts w:ascii="Times New Roman" w:hAnsi="Times New Roman" w:cs="Times New Roman"/>
          <w:sz w:val="28"/>
          <w:szCs w:val="28"/>
        </w:rPr>
        <w:t>5.7. Сведения о решении, принятом по результатам рассмотрения жалобы.</w:t>
      </w:r>
    </w:p>
    <w:bookmarkEnd w:id="63"/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2E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571"/>
      <w:r w:rsidRPr="0083672E">
        <w:rPr>
          <w:rFonts w:ascii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</w:p>
    <w:p w:rsidR="003878E6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572"/>
      <w:bookmarkEnd w:id="64"/>
      <w:r w:rsidRPr="0083672E">
        <w:rPr>
          <w:rFonts w:ascii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Основанием для отказа в удовлетворении жалобы является не подтверждение доводов, содержащихся в жалобе.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58"/>
      <w:bookmarkEnd w:id="65"/>
      <w:r w:rsidRPr="008367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672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78E6" w:rsidRPr="0083672E" w:rsidRDefault="003878E6" w:rsidP="00704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59"/>
      <w:bookmarkEnd w:id="66"/>
      <w:r w:rsidRPr="008367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672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72E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72E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7"/>
    <w:p w:rsidR="003878E6" w:rsidRDefault="003878E6" w:rsidP="009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91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административному</w:t>
      </w: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регламенту, утвержденному приказом </w:t>
      </w: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здравоохранения Волгоградской </w:t>
      </w: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от ____________№____</w:t>
      </w: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878E6" w:rsidRDefault="003878E6" w:rsidP="00EA5F55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878E6" w:rsidRDefault="003878E6" w:rsidP="00EA5F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878E6" w:rsidRDefault="003878E6" w:rsidP="00EA5F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3878E6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78E6" w:rsidRPr="00704F98" w:rsidRDefault="003878E6" w:rsidP="00505DAF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Поле 2" o:spid="_x0000_s1026" type="#_x0000_t176" style="position:absolute;left:0;text-align:left;margin-left:9pt;margin-top:207.25pt;width:147pt;height:43.5pt;z-index:251657216;visibility:visible" strokeweight="2.25pt">
            <v:textbox>
              <w:txbxContent>
                <w:p w:rsidR="003878E6" w:rsidRPr="00195370" w:rsidRDefault="003878E6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Прием, регистрация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left:0;text-align:left;flip:y;z-index:251656192;visibility:visible" from="153pt,225.25pt" to="207.75pt,226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6" o:spid="_x0000_s1028" style="position:absolute;left:0;text-align:left;z-index:251655168;visibility:visible" from="207pt,144.25pt" to="207pt,338.5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оле 1" o:spid="_x0000_s1029" type="#_x0000_t176" style="position:absolute;left:0;text-align:left;margin-left:99pt;margin-top:63.25pt;width:211.5pt;height:81pt;z-index:251654144;visibility:visible" strokeweight="2.25pt">
            <v:textbox>
              <w:txbxContent>
                <w:p w:rsidR="003878E6" w:rsidRDefault="003878E6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981C91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Начало предоставления государственной услуги:</w:t>
                  </w:r>
                </w:p>
                <w:p w:rsidR="003878E6" w:rsidRPr="00981C91" w:rsidRDefault="003878E6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комплекта документов заявителем (кандидатом в опекуны (попечители))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Поле 5" o:spid="_x0000_s1030" style="position:absolute;left:0;text-align:left;margin-left:331.95pt;margin-top:349.7pt;width:141.75pt;height:54.75pt;z-index:251661312;visibility:visible" arcsize="10923f" strokeweight="2.25pt">
            <v:textbox>
              <w:txbxContent>
                <w:p w:rsidR="003878E6" w:rsidRPr="00195370" w:rsidRDefault="003878E6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распоряжения заявителю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Поле 4" o:spid="_x0000_s1031" style="position:absolute;left:0;text-align:left;margin-left:160.2pt;margin-top:349.7pt;width:129pt;height:54.75pt;z-index:251660288;visibility:visible" arcsize="10923f" strokeweight="2.25pt">
            <v:textbox>
              <w:txbxContent>
                <w:p w:rsidR="003878E6" w:rsidRPr="00195370" w:rsidRDefault="003878E6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оле 3" o:spid="_x0000_s1032" type="#_x0000_t176" style="position:absolute;left:0;text-align:left;margin-left:18pt;margin-top:352.45pt;width:106.5pt;height:54.75pt;z-index:251659264;visibility:visible" strokeweight="2.25pt">
            <v:textbox>
              <w:txbxContent>
                <w:p w:rsidR="003878E6" w:rsidRPr="00195370" w:rsidRDefault="003878E6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left:0;text-align:left;z-index:251658240;visibility:visible" from="63pt,334.45pt" to="413.25pt,334.45pt" strokeweight="2pt">
            <v:shadow on="t" color="black" opacity="24903f" origin=",.5" offset="0,.55556mm"/>
          </v:line>
        </w:pict>
      </w:r>
    </w:p>
    <w:sectPr w:rsidR="003878E6" w:rsidRPr="00704F98" w:rsidSect="002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1FC4"/>
    <w:multiLevelType w:val="multilevel"/>
    <w:tmpl w:val="30C2CF3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4CC"/>
    <w:rsid w:val="000073DE"/>
    <w:rsid w:val="00047A4E"/>
    <w:rsid w:val="000638EF"/>
    <w:rsid w:val="000C5CD7"/>
    <w:rsid w:val="001148D9"/>
    <w:rsid w:val="0017224E"/>
    <w:rsid w:val="00187794"/>
    <w:rsid w:val="00195370"/>
    <w:rsid w:val="001E5245"/>
    <w:rsid w:val="002505A0"/>
    <w:rsid w:val="00282BA0"/>
    <w:rsid w:val="002A0929"/>
    <w:rsid w:val="00316D01"/>
    <w:rsid w:val="00371351"/>
    <w:rsid w:val="003878E6"/>
    <w:rsid w:val="0039595E"/>
    <w:rsid w:val="003A2EFD"/>
    <w:rsid w:val="003C0D32"/>
    <w:rsid w:val="00427AFE"/>
    <w:rsid w:val="00446840"/>
    <w:rsid w:val="0047118D"/>
    <w:rsid w:val="00480E43"/>
    <w:rsid w:val="004910D2"/>
    <w:rsid w:val="004A357E"/>
    <w:rsid w:val="00505DAF"/>
    <w:rsid w:val="00524E32"/>
    <w:rsid w:val="005C0550"/>
    <w:rsid w:val="0068693A"/>
    <w:rsid w:val="006D540A"/>
    <w:rsid w:val="006F15B1"/>
    <w:rsid w:val="006F3515"/>
    <w:rsid w:val="00704F98"/>
    <w:rsid w:val="00707B53"/>
    <w:rsid w:val="007205C5"/>
    <w:rsid w:val="00731D88"/>
    <w:rsid w:val="00763999"/>
    <w:rsid w:val="007F7279"/>
    <w:rsid w:val="0083672E"/>
    <w:rsid w:val="00886310"/>
    <w:rsid w:val="008A28AC"/>
    <w:rsid w:val="008B6037"/>
    <w:rsid w:val="008C575B"/>
    <w:rsid w:val="0091199D"/>
    <w:rsid w:val="00981C91"/>
    <w:rsid w:val="009F78F2"/>
    <w:rsid w:val="00A42EC3"/>
    <w:rsid w:val="00AC759A"/>
    <w:rsid w:val="00AF58BA"/>
    <w:rsid w:val="00B741E1"/>
    <w:rsid w:val="00B749F9"/>
    <w:rsid w:val="00BF1240"/>
    <w:rsid w:val="00C2341D"/>
    <w:rsid w:val="00C702C0"/>
    <w:rsid w:val="00CC09A7"/>
    <w:rsid w:val="00CD12C2"/>
    <w:rsid w:val="00D013AB"/>
    <w:rsid w:val="00D115EB"/>
    <w:rsid w:val="00DF04CC"/>
    <w:rsid w:val="00E2755E"/>
    <w:rsid w:val="00E3702E"/>
    <w:rsid w:val="00E43DA7"/>
    <w:rsid w:val="00E718F1"/>
    <w:rsid w:val="00EA5F55"/>
    <w:rsid w:val="00EB21DD"/>
    <w:rsid w:val="00F07565"/>
    <w:rsid w:val="00F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A0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A28AC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A28AC"/>
    <w:rPr>
      <w:rFonts w:ascii="Calibri" w:hAnsi="Calibri" w:cs="Calibri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F04CC"/>
    <w:pPr>
      <w:ind w:left="720"/>
    </w:pPr>
  </w:style>
  <w:style w:type="table" w:styleId="TableGrid">
    <w:name w:val="Table Grid"/>
    <w:basedOn w:val="TableNormal"/>
    <w:uiPriority w:val="99"/>
    <w:rsid w:val="004468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DefaultParagraphFont"/>
    <w:uiPriority w:val="99"/>
    <w:rsid w:val="00D013AB"/>
  </w:style>
  <w:style w:type="character" w:styleId="Hyperlink">
    <w:name w:val="Hyperlink"/>
    <w:basedOn w:val="DefaultParagraphFont"/>
    <w:uiPriority w:val="99"/>
    <w:semiHidden/>
    <w:rsid w:val="00D01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36860.0" TargetMode="External"/><Relationship Id="rId18" Type="http://schemas.openxmlformats.org/officeDocument/2006/relationships/hyperlink" Target="garantF1://99774.0" TargetMode="External"/><Relationship Id="rId26" Type="http://schemas.openxmlformats.org/officeDocument/2006/relationships/hyperlink" Target="garantF1://12077515.7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033798.0" TargetMode="External"/><Relationship Id="rId7" Type="http://schemas.openxmlformats.org/officeDocument/2006/relationships/hyperlink" Target="http://obraz.volganet.ru/folder_5/folder_1/folder_16/folder_2/" TargetMode="External"/><Relationship Id="rId12" Type="http://schemas.openxmlformats.org/officeDocument/2006/relationships/hyperlink" Target="garantF1://10800200.11111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77515.7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12090112.0" TargetMode="External"/><Relationship Id="rId29" Type="http://schemas.openxmlformats.org/officeDocument/2006/relationships/hyperlink" Target="garantF1://20011064.9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018654.340" TargetMode="External"/><Relationship Id="rId11" Type="http://schemas.openxmlformats.org/officeDocument/2006/relationships/hyperlink" Target="garantF1://10800200.0" TargetMode="External"/><Relationship Id="rId24" Type="http://schemas.openxmlformats.org/officeDocument/2006/relationships/hyperlink" Target="garantF1://12087691.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20069104.0" TargetMode="External"/><Relationship Id="rId28" Type="http://schemas.openxmlformats.org/officeDocument/2006/relationships/hyperlink" Target="garantF1://93182.10" TargetMode="Externa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5976.0" TargetMode="External"/><Relationship Id="rId31" Type="http://schemas.openxmlformats.org/officeDocument/2006/relationships/hyperlink" Target="garantF1://20011064.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0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20033799.0" TargetMode="External"/><Relationship Id="rId27" Type="http://schemas.openxmlformats.org/officeDocument/2006/relationships/hyperlink" Target="garantF1://12077515.7" TargetMode="External"/><Relationship Id="rId30" Type="http://schemas.openxmlformats.org/officeDocument/2006/relationships/hyperlink" Target="garantF1://20011064.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16</Pages>
  <Words>5689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2002-01-01T04:56:00Z</cp:lastPrinted>
  <dcterms:created xsi:type="dcterms:W3CDTF">2014-12-11T07:36:00Z</dcterms:created>
  <dcterms:modified xsi:type="dcterms:W3CDTF">2015-06-23T06:36:00Z</dcterms:modified>
</cp:coreProperties>
</file>